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75" w14:textId="77777777" w:rsidR="00005C64" w:rsidRDefault="00CA17FE">
      <w:pPr>
        <w:spacing w:after="60"/>
        <w:jc w:val="center"/>
      </w:pPr>
      <w:r>
        <w:rPr>
          <w:b/>
          <w:sz w:val="32"/>
        </w:rPr>
        <w:t>ATHARVA HARESH SARAF</w:t>
      </w:r>
    </w:p>
    <w:p w14:paraId="0BB72E6B" w14:textId="77777777" w:rsidR="00005C64" w:rsidRDefault="00CA17FE">
      <w:pPr>
        <w:spacing w:after="160"/>
        <w:jc w:val="center"/>
      </w:pPr>
      <w:r>
        <w:rPr>
          <w:sz w:val="19"/>
        </w:rPr>
        <w:t>Pune, Maharashtra, India | 9827268908 | atharvasaraf2004@gmail.com | https://sarafonline.in</w:t>
      </w:r>
    </w:p>
    <w:p w14:paraId="0D7C7C77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PROFESSIONAL SUMMARY</w:t>
      </w:r>
    </w:p>
    <w:p w14:paraId="7BBFA08B" w14:textId="77777777" w:rsidR="00005C64" w:rsidRDefault="00CA17FE">
      <w:r>
        <w:rPr>
          <w:sz w:val="20"/>
        </w:rPr>
        <w:t>Software Engineering student pursuing B.Tech in Computer Science Engineering with practical experience in AI automation engineering, security automation product development, AI/ML solutions, algorithm design, neural network applications, deployment pipelines, Python-based software development, and technical research. Completed a six-month internship with Ecode Networks, contributing to AI and genetic-algorithm-driven threat detection and response efficiency, while demonstrating strong communication, presentation, analytical, and problem-solving skills.</w:t>
      </w:r>
    </w:p>
    <w:p w14:paraId="017EE0FF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TECHNICAL SKILLS</w:t>
      </w:r>
    </w:p>
    <w:p w14:paraId="7B8A4AB5" w14:textId="77777777" w:rsidR="00005C64" w:rsidRDefault="00CA17FE">
      <w:pPr>
        <w:spacing w:after="30"/>
        <w:ind w:left="360" w:hanging="180"/>
      </w:pPr>
      <w:r>
        <w:rPr>
          <w:sz w:val="20"/>
        </w:rPr>
        <w:t>• Programming Languages: Python, C++, C</w:t>
      </w:r>
    </w:p>
    <w:p w14:paraId="03610B2D" w14:textId="77777777" w:rsidR="00005C64" w:rsidRDefault="00CA17FE">
      <w:pPr>
        <w:spacing w:after="30"/>
        <w:ind w:left="360" w:hanging="180"/>
      </w:pPr>
      <w:r>
        <w:rPr>
          <w:sz w:val="20"/>
        </w:rPr>
        <w:t>• AI/ML: Machine Learning, Neural Networks, LSTM, CNN, NLP, text preprocessing, genetic algorithms</w:t>
      </w:r>
    </w:p>
    <w:p w14:paraId="3CF6814F" w14:textId="77777777" w:rsidR="00005C64" w:rsidRDefault="00CA17FE">
      <w:pPr>
        <w:spacing w:after="30"/>
        <w:ind w:left="360" w:hanging="180"/>
      </w:pPr>
      <w:r>
        <w:rPr>
          <w:sz w:val="20"/>
        </w:rPr>
        <w:t>• Automation &amp; Engineering: AI automation engineering, security automation product development, deployment pipelines, product feature enhancement, solution development, R&amp;D</w:t>
      </w:r>
    </w:p>
    <w:p w14:paraId="57CB83DF" w14:textId="77777777" w:rsidR="00005C64" w:rsidRDefault="00CA17FE">
      <w:pPr>
        <w:spacing w:after="30"/>
        <w:ind w:left="360" w:hanging="180"/>
      </w:pPr>
      <w:r>
        <w:rPr>
          <w:sz w:val="20"/>
        </w:rPr>
        <w:t>• Systems: Windows, Linux, self-hosted Linux server, TrueNAS hypervisor</w:t>
      </w:r>
    </w:p>
    <w:p w14:paraId="358EE97D" w14:textId="77777777" w:rsidR="00005C64" w:rsidRDefault="00CA17FE">
      <w:pPr>
        <w:spacing w:after="30"/>
        <w:ind w:left="360" w:hanging="180"/>
      </w:pPr>
      <w:r>
        <w:rPr>
          <w:sz w:val="20"/>
        </w:rPr>
        <w:t>• Databases &amp; Data: MySQL, CSV, DAT</w:t>
      </w:r>
    </w:p>
    <w:p w14:paraId="46A03454" w14:textId="394BB417" w:rsidR="00005C64" w:rsidRDefault="00CA17FE">
      <w:pPr>
        <w:spacing w:after="30"/>
        <w:ind w:left="360" w:hanging="180"/>
      </w:pPr>
      <w:r>
        <w:rPr>
          <w:sz w:val="20"/>
        </w:rPr>
        <w:t>• Software: Fusion 360, Ansys Mechanical, Ansys Maxwell, Ansys Icepack, Blender</w:t>
      </w:r>
      <w:r w:rsidR="00276D16">
        <w:rPr>
          <w:sz w:val="20"/>
        </w:rPr>
        <w:t>, N8N, Langflow</w:t>
      </w:r>
    </w:p>
    <w:p w14:paraId="0B046524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EXPERIENCE</w:t>
      </w:r>
    </w:p>
    <w:p w14:paraId="42A8DBC3" w14:textId="77777777" w:rsidR="00005C64" w:rsidRDefault="00CA17FE">
      <w:pPr>
        <w:spacing w:before="80" w:after="20"/>
      </w:pPr>
      <w:r>
        <w:rPr>
          <w:b/>
        </w:rPr>
        <w:t>Ecode Networks Private Limited — Project Engineer / Product Engineer (AI/Automation)</w:t>
      </w:r>
    </w:p>
    <w:p w14:paraId="63039ED4" w14:textId="77777777" w:rsidR="00005C64" w:rsidRDefault="00CA17FE">
      <w:pPr>
        <w:spacing w:after="40"/>
      </w:pPr>
      <w:r>
        <w:rPr>
          <w:i/>
          <w:sz w:val="20"/>
        </w:rPr>
        <w:t>Noida/Remote | Employment commencement: June 1, 2026</w:t>
      </w:r>
    </w:p>
    <w:p w14:paraId="1CF126CD" w14:textId="77777777" w:rsidR="00005C64" w:rsidRDefault="00CA17FE">
      <w:pPr>
        <w:spacing w:after="30"/>
        <w:ind w:left="360" w:hanging="180"/>
      </w:pPr>
      <w:r>
        <w:rPr>
          <w:sz w:val="20"/>
        </w:rPr>
        <w:t>• Design, develop, test, and maintain AI-powered automation products and platform capabilities.</w:t>
      </w:r>
    </w:p>
    <w:p w14:paraId="6A6A3CA5" w14:textId="77777777" w:rsidR="00005C64" w:rsidRDefault="00CA17FE">
      <w:pPr>
        <w:spacing w:after="30"/>
        <w:ind w:left="360" w:hanging="180"/>
      </w:pPr>
      <w:r>
        <w:rPr>
          <w:sz w:val="20"/>
        </w:rPr>
        <w:t>• Translate customer requirements and business challenges into scalable product features and technical solutions.</w:t>
      </w:r>
    </w:p>
    <w:p w14:paraId="08A56C4C" w14:textId="77777777" w:rsidR="00005C64" w:rsidRDefault="00CA17FE">
      <w:pPr>
        <w:spacing w:after="30"/>
        <w:ind w:left="360" w:hanging="180"/>
      </w:pPr>
      <w:r>
        <w:rPr>
          <w:sz w:val="20"/>
        </w:rPr>
        <w:t>• Build reusable components, frameworks, and libraries to accelerate product development and delivery.</w:t>
      </w:r>
    </w:p>
    <w:p w14:paraId="4D3857BB" w14:textId="77777777" w:rsidR="00005C64" w:rsidRDefault="00CA17FE">
      <w:pPr>
        <w:spacing w:after="30"/>
        <w:ind w:left="360" w:hanging="180"/>
      </w:pPr>
      <w:r>
        <w:rPr>
          <w:sz w:val="20"/>
        </w:rPr>
        <w:t>• Develop and maintain integrations with AI models, APIs, cloud services, and enterprise systems.</w:t>
      </w:r>
    </w:p>
    <w:p w14:paraId="058A7CA6" w14:textId="77777777" w:rsidR="00005C64" w:rsidRDefault="00CA17FE">
      <w:pPr>
        <w:spacing w:after="30"/>
        <w:ind w:left="360" w:hanging="180"/>
      </w:pPr>
      <w:r>
        <w:rPr>
          <w:sz w:val="20"/>
        </w:rPr>
        <w:t>• Support solution design, technical presentations, demonstrations, proof-of-concepts, and customer workshops.</w:t>
      </w:r>
    </w:p>
    <w:p w14:paraId="2CDCAC5F" w14:textId="77777777" w:rsidR="00005C64" w:rsidRDefault="00CA17FE">
      <w:pPr>
        <w:spacing w:after="30"/>
        <w:ind w:left="360" w:hanging="180"/>
      </w:pPr>
      <w:r>
        <w:rPr>
          <w:sz w:val="20"/>
        </w:rPr>
        <w:t>• Prepare, document, and manage software releases and product deployments while ensuring solutions are secure, scalable, maintainable, and aligned with architectural and compliance requirements.</w:t>
      </w:r>
    </w:p>
    <w:p w14:paraId="28CD779A" w14:textId="77777777" w:rsidR="00005C64" w:rsidRDefault="00CA17FE">
      <w:pPr>
        <w:spacing w:after="30"/>
        <w:ind w:left="360" w:hanging="180"/>
      </w:pPr>
      <w:r>
        <w:rPr>
          <w:sz w:val="20"/>
        </w:rPr>
        <w:t>• Research emerging AI, automation, cybersecurity, and cloud technologies for product enhancement.</w:t>
      </w:r>
    </w:p>
    <w:p w14:paraId="6D722689" w14:textId="77777777" w:rsidR="00005C64" w:rsidRDefault="00CA17FE">
      <w:pPr>
        <w:spacing w:before="80" w:after="20"/>
      </w:pPr>
      <w:r>
        <w:rPr>
          <w:b/>
        </w:rPr>
        <w:t>Ecode Networks Private Limited — AI Automation Engineering Intern / Automation Developer</w:t>
      </w:r>
    </w:p>
    <w:p w14:paraId="4F3D3C92" w14:textId="77777777" w:rsidR="00005C64" w:rsidRDefault="00CA17FE">
      <w:pPr>
        <w:spacing w:after="40"/>
      </w:pPr>
      <w:r>
        <w:rPr>
          <w:i/>
          <w:sz w:val="20"/>
        </w:rPr>
        <w:t>January 2026 – June 2026 | 6 months | Full time</w:t>
      </w:r>
    </w:p>
    <w:p w14:paraId="7B498EF8" w14:textId="77777777" w:rsidR="00005C64" w:rsidRDefault="00CA17FE">
      <w:pPr>
        <w:spacing w:after="30"/>
        <w:ind w:left="360" w:hanging="180"/>
      </w:pPr>
      <w:r>
        <w:rPr>
          <w:sz w:val="20"/>
        </w:rPr>
        <w:t>• Worked on AI Automation Engineering and security automation product development.</w:t>
      </w:r>
    </w:p>
    <w:p w14:paraId="4FFEA971" w14:textId="77777777" w:rsidR="00005C64" w:rsidRDefault="00CA17FE">
      <w:pPr>
        <w:spacing w:after="30"/>
        <w:ind w:left="360" w:hanging="180"/>
      </w:pPr>
      <w:r>
        <w:rPr>
          <w:sz w:val="20"/>
        </w:rPr>
        <w:t>• Integrated AI and genetic algorithms to enhance threat detection and response efficiency.</w:t>
      </w:r>
    </w:p>
    <w:p w14:paraId="77B73CDF" w14:textId="77777777" w:rsidR="00005C64" w:rsidRDefault="00CA17FE">
      <w:pPr>
        <w:spacing w:after="30"/>
        <w:ind w:left="360" w:hanging="180"/>
      </w:pPr>
      <w:r>
        <w:rPr>
          <w:sz w:val="20"/>
        </w:rPr>
        <w:t>• Contributed to advanced Artificial Intelligence and Machine Learning solutions using core engineering principles, algorithm design, and neural network applications.</w:t>
      </w:r>
    </w:p>
    <w:p w14:paraId="4BA73BA2" w14:textId="77777777" w:rsidR="00005C64" w:rsidRDefault="00CA17FE">
      <w:pPr>
        <w:spacing w:after="30"/>
        <w:ind w:left="360" w:hanging="180"/>
      </w:pPr>
      <w:r>
        <w:rPr>
          <w:sz w:val="20"/>
        </w:rPr>
        <w:t>• Collaborated with technical teams on deployment pipelines and practical engineering problem-solving.</w:t>
      </w:r>
    </w:p>
    <w:p w14:paraId="69A7A32B" w14:textId="77777777" w:rsidR="00005C64" w:rsidRDefault="00CA17FE">
      <w:pPr>
        <w:spacing w:after="30"/>
        <w:ind w:left="360" w:hanging="180"/>
      </w:pPr>
      <w:r>
        <w:rPr>
          <w:sz w:val="20"/>
        </w:rPr>
        <w:t>• Worked with customers and product teams on feature enhancements, customizations, and business requirements.</w:t>
      </w:r>
    </w:p>
    <w:p w14:paraId="5F2BA959" w14:textId="77777777" w:rsidR="00005C64" w:rsidRDefault="00CA17FE">
      <w:pPr>
        <w:spacing w:after="30"/>
        <w:ind w:left="360" w:hanging="180"/>
      </w:pPr>
      <w:r>
        <w:rPr>
          <w:sz w:val="20"/>
        </w:rPr>
        <w:t>• Supported solution development, including design and delivery of custom-tailored solutions.</w:t>
      </w:r>
    </w:p>
    <w:p w14:paraId="290C976C" w14:textId="77777777" w:rsidR="00005C64" w:rsidRDefault="00CA17FE">
      <w:pPr>
        <w:spacing w:after="30"/>
        <w:ind w:left="360" w:hanging="180"/>
      </w:pPr>
      <w:r>
        <w:rPr>
          <w:sz w:val="20"/>
        </w:rPr>
        <w:t>• Conducted research and development on various technologies and methodologies.</w:t>
      </w:r>
    </w:p>
    <w:p w14:paraId="6319C6C6" w14:textId="77777777" w:rsidR="00005C64" w:rsidRDefault="00CA17FE">
      <w:pPr>
        <w:spacing w:after="30"/>
        <w:ind w:left="360" w:hanging="180"/>
      </w:pPr>
      <w:r>
        <w:rPr>
          <w:sz w:val="20"/>
        </w:rPr>
        <w:t>• Presented complex algorithmic concepts as actionable insights for broader technical teams.</w:t>
      </w:r>
    </w:p>
    <w:p w14:paraId="6EEB9123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PROJECTS</w:t>
      </w:r>
    </w:p>
    <w:p w14:paraId="5E2BEB8A" w14:textId="77777777" w:rsidR="00005C64" w:rsidRDefault="00CA17FE">
      <w:pPr>
        <w:spacing w:before="80" w:after="20"/>
      </w:pPr>
      <w:r>
        <w:rPr>
          <w:b/>
        </w:rPr>
        <w:t>NLP Based Fake News Detection System — Under Development</w:t>
      </w:r>
    </w:p>
    <w:p w14:paraId="55F808D7" w14:textId="77777777" w:rsidR="00005C64" w:rsidRDefault="00CA17FE">
      <w:pPr>
        <w:spacing w:after="30"/>
        <w:ind w:left="360" w:hanging="180"/>
      </w:pPr>
      <w:r>
        <w:rPr>
          <w:sz w:val="20"/>
        </w:rPr>
        <w:t>• Uses tokenization, stopword removal, lemmatization, and an LSTM model to classify news articles as real or fake.</w:t>
      </w:r>
    </w:p>
    <w:p w14:paraId="2777F5AD" w14:textId="77777777" w:rsidR="00005C64" w:rsidRDefault="00CA17FE">
      <w:pPr>
        <w:spacing w:after="30"/>
        <w:ind w:left="360" w:hanging="180"/>
      </w:pPr>
      <w:r>
        <w:rPr>
          <w:sz w:val="20"/>
        </w:rPr>
        <w:t>• Analyzes linguistic patterns and context to help combat misinformation.</w:t>
      </w:r>
    </w:p>
    <w:p w14:paraId="0C47C73D" w14:textId="77777777" w:rsidR="00005C64" w:rsidRDefault="00CA17FE">
      <w:pPr>
        <w:spacing w:before="80" w:after="20"/>
      </w:pPr>
      <w:r>
        <w:rPr>
          <w:b/>
        </w:rPr>
        <w:t>Self-Hosted Linux Server</w:t>
      </w:r>
    </w:p>
    <w:p w14:paraId="38B32C87" w14:textId="77777777" w:rsidR="00005C64" w:rsidRDefault="00CA17FE">
      <w:pPr>
        <w:spacing w:after="30"/>
        <w:ind w:left="360" w:hanging="180"/>
      </w:pPr>
      <w:r>
        <w:rPr>
          <w:sz w:val="20"/>
        </w:rPr>
        <w:t>• Deployed on a TrueNAS hypervisor to host applications and services securely in a virtualized environment.</w:t>
      </w:r>
    </w:p>
    <w:p w14:paraId="4CC007D1" w14:textId="77777777" w:rsidR="00005C64" w:rsidRDefault="00CA17FE">
      <w:pPr>
        <w:spacing w:after="30"/>
        <w:ind w:left="360" w:hanging="180"/>
      </w:pPr>
      <w:r>
        <w:rPr>
          <w:sz w:val="20"/>
        </w:rPr>
        <w:t>• Supports efficient resource management, data control, and high-performance server operations.</w:t>
      </w:r>
    </w:p>
    <w:p w14:paraId="7DF8AF6B" w14:textId="77777777" w:rsidR="00005C64" w:rsidRDefault="00CA17FE">
      <w:pPr>
        <w:spacing w:before="80" w:after="20"/>
      </w:pPr>
      <w:r>
        <w:rPr>
          <w:b/>
        </w:rPr>
        <w:t>Substitution Based Encryption and Decryption Cipher</w:t>
      </w:r>
    </w:p>
    <w:p w14:paraId="486E9B8C" w14:textId="77777777" w:rsidR="00005C64" w:rsidRDefault="00CA17FE">
      <w:pPr>
        <w:spacing w:after="30"/>
        <w:ind w:left="360" w:hanging="180"/>
      </w:pPr>
      <w:r>
        <w:rPr>
          <w:sz w:val="20"/>
        </w:rPr>
        <w:t>• Built a cipher that secures plaintext by replacing characters through a fixed substitution mapping.</w:t>
      </w:r>
    </w:p>
    <w:p w14:paraId="5652377A" w14:textId="77777777" w:rsidR="00005C64" w:rsidRDefault="00CA17FE">
      <w:pPr>
        <w:spacing w:before="80" w:after="20"/>
      </w:pPr>
      <w:r>
        <w:rPr>
          <w:b/>
        </w:rPr>
        <w:t>Discord Clone</w:t>
      </w:r>
    </w:p>
    <w:p w14:paraId="2B27398F" w14:textId="77777777" w:rsidR="00005C64" w:rsidRDefault="00CA17FE">
      <w:pPr>
        <w:spacing w:after="30"/>
        <w:ind w:left="360" w:hanging="180"/>
      </w:pPr>
      <w:r>
        <w:rPr>
          <w:sz w:val="20"/>
        </w:rPr>
        <w:lastRenderedPageBreak/>
        <w:t>• Developed a clone of the Discord platform.</w:t>
      </w:r>
    </w:p>
    <w:p w14:paraId="1AD7EE8E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RESEARCH PUBLICATIONS</w:t>
      </w:r>
    </w:p>
    <w:p w14:paraId="68E77BA0" w14:textId="77777777" w:rsidR="00005C64" w:rsidRDefault="00CA17FE">
      <w:pPr>
        <w:spacing w:after="30"/>
        <w:ind w:left="360" w:hanging="180"/>
      </w:pPr>
      <w:r>
        <w:rPr>
          <w:sz w:val="20"/>
        </w:rPr>
        <w:t>• Securing Federated Deep Learning: Privacy Risks and Countermeasures — DOI: https://doi.org/10.1201/9781003482000-12</w:t>
      </w:r>
    </w:p>
    <w:p w14:paraId="137E9241" w14:textId="77777777" w:rsidR="00005C64" w:rsidRDefault="00CA17FE">
      <w:pPr>
        <w:spacing w:after="30"/>
        <w:ind w:left="360" w:hanging="180"/>
      </w:pPr>
      <w:r>
        <w:rPr>
          <w:sz w:val="20"/>
        </w:rPr>
        <w:t>• Core Technologies: A Deep Dive into Neural Networks, Machine Learning — DOI: 10.4018/979-8-3693-3278-8</w:t>
      </w:r>
    </w:p>
    <w:p w14:paraId="79BD7504" w14:textId="77777777" w:rsidR="00005C64" w:rsidRDefault="00CA17FE">
      <w:pPr>
        <w:spacing w:after="30"/>
        <w:ind w:left="360" w:hanging="180"/>
      </w:pPr>
      <w:r>
        <w:rPr>
          <w:sz w:val="20"/>
        </w:rPr>
        <w:t>• Python-Powered Set Operation: An Interview Web Tool for Discreate Mathematics Education and Application — DOI: 10.4018/979-8-3693-9934 7.ch004</w:t>
      </w:r>
    </w:p>
    <w:p w14:paraId="743F1D80" w14:textId="77777777" w:rsidR="00005C64" w:rsidRDefault="00CA17FE">
      <w:pPr>
        <w:spacing w:after="30"/>
        <w:ind w:left="360" w:hanging="180"/>
      </w:pPr>
      <w:r>
        <w:rPr>
          <w:sz w:val="20"/>
        </w:rPr>
        <w:t>• Small Modular Reactor: Road to Carbon Free and Sustainable Energy — DOI: 10.4018/979-8-3373-0685-8.ch006</w:t>
      </w:r>
    </w:p>
    <w:p w14:paraId="345BABDD" w14:textId="77777777" w:rsidR="00005C64" w:rsidRDefault="00CA17FE">
      <w:pPr>
        <w:spacing w:after="30"/>
        <w:ind w:left="360" w:hanging="180"/>
      </w:pPr>
      <w:r>
        <w:rPr>
          <w:sz w:val="20"/>
        </w:rPr>
        <w:t>• The Pertinency of Cyber Security Towards Critical Infrastructure — DOI: 10.4018/979-8-3373-0685-8.ch008</w:t>
      </w:r>
    </w:p>
    <w:p w14:paraId="3BDD1A92" w14:textId="77777777" w:rsidR="00005C64" w:rsidRDefault="00CA17FE">
      <w:pPr>
        <w:spacing w:after="30"/>
        <w:ind w:left="360" w:hanging="180"/>
      </w:pPr>
      <w:r>
        <w:rPr>
          <w:sz w:val="20"/>
        </w:rPr>
        <w:t>• Technological Advancement of Space Explorations with Nuclear Energy — DOI: 10.4018/979-8-3373-0685-8.ch009</w:t>
      </w:r>
    </w:p>
    <w:p w14:paraId="2C513259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EDUCATION</w:t>
      </w:r>
    </w:p>
    <w:p w14:paraId="42055BF8" w14:textId="77777777" w:rsidR="00005C64" w:rsidRDefault="00CA17FE">
      <w:pPr>
        <w:spacing w:before="80" w:after="20"/>
      </w:pPr>
      <w:r>
        <w:rPr>
          <w:b/>
        </w:rPr>
        <w:t>Ajeenkya D Y Patil University, School of Engineering</w:t>
      </w:r>
    </w:p>
    <w:p w14:paraId="62A6188D" w14:textId="1FF37151" w:rsidR="00005C64" w:rsidRDefault="00CA17FE">
      <w:pPr>
        <w:spacing w:after="40"/>
      </w:pPr>
      <w:r>
        <w:rPr>
          <w:i/>
          <w:sz w:val="20"/>
        </w:rPr>
        <w:t>B.Tech, Computer Science Engineering — Pursuing | Started 2022 | Current CGPA: 7.</w:t>
      </w:r>
      <w:r w:rsidR="007F7C62">
        <w:rPr>
          <w:i/>
          <w:sz w:val="20"/>
        </w:rPr>
        <w:t>84</w:t>
      </w:r>
    </w:p>
    <w:p w14:paraId="1908C2CD" w14:textId="5EA1023A" w:rsidR="00005C64" w:rsidRPr="00276D16" w:rsidRDefault="00CA17FE">
      <w:pPr>
        <w:spacing w:after="30"/>
        <w:ind w:left="360" w:hanging="180"/>
        <w:rPr>
          <w:lang w:val="sv-SE"/>
        </w:rPr>
      </w:pPr>
      <w:r w:rsidRPr="00276D16">
        <w:rPr>
          <w:sz w:val="20"/>
          <w:lang w:val="sv-SE"/>
        </w:rPr>
        <w:t xml:space="preserve">• </w:t>
      </w:r>
      <w:r w:rsidR="007F7C62" w:rsidRPr="00276D16">
        <w:rPr>
          <w:sz w:val="20"/>
          <w:lang w:val="sv-SE"/>
        </w:rPr>
        <w:t xml:space="preserve">Semester </w:t>
      </w:r>
      <w:r w:rsidR="007F7C62">
        <w:rPr>
          <w:sz w:val="20"/>
          <w:lang w:val="sv-SE"/>
        </w:rPr>
        <w:t>7</w:t>
      </w:r>
      <w:r w:rsidR="007F7C62" w:rsidRPr="00276D16">
        <w:rPr>
          <w:sz w:val="20"/>
          <w:lang w:val="sv-SE"/>
        </w:rPr>
        <w:t xml:space="preserve">: </w:t>
      </w:r>
      <w:r w:rsidR="007F7C62">
        <w:rPr>
          <w:sz w:val="20"/>
          <w:lang w:val="sv-SE"/>
        </w:rPr>
        <w:t>9</w:t>
      </w:r>
      <w:r w:rsidR="007F7C62" w:rsidRPr="00276D16">
        <w:rPr>
          <w:sz w:val="20"/>
          <w:lang w:val="sv-SE"/>
        </w:rPr>
        <w:t>.2 SGPA</w:t>
      </w:r>
      <w:r w:rsidR="007F7C62" w:rsidRPr="00276D16">
        <w:rPr>
          <w:sz w:val="20"/>
          <w:lang w:val="sv-SE"/>
        </w:rPr>
        <w:t xml:space="preserve"> </w:t>
      </w:r>
      <w:r w:rsidR="007F7C62">
        <w:rPr>
          <w:sz w:val="20"/>
          <w:lang w:val="sv-SE"/>
        </w:rPr>
        <w:t xml:space="preserve"> | </w:t>
      </w:r>
      <w:r w:rsidRPr="00276D16">
        <w:rPr>
          <w:sz w:val="20"/>
          <w:lang w:val="sv-SE"/>
        </w:rPr>
        <w:t>Semester 6: 8.2 SGPA | Semester 5: 7.57 SGPA | Semester 4: 7.81 SGPA | Semester 3: 7.39 SGPA | Semester 2: 6.81 SGPA | Semester 1: 7.0 SGPA</w:t>
      </w:r>
    </w:p>
    <w:p w14:paraId="0025E355" w14:textId="77777777" w:rsidR="00005C64" w:rsidRPr="00276D16" w:rsidRDefault="00CA17FE">
      <w:pPr>
        <w:spacing w:before="80" w:after="20"/>
        <w:rPr>
          <w:lang w:val="sv-SE"/>
        </w:rPr>
      </w:pPr>
      <w:r w:rsidRPr="00276D16">
        <w:rPr>
          <w:b/>
          <w:lang w:val="sv-SE"/>
        </w:rPr>
        <w:t>Kendriya Vidyalaya Burhanpur</w:t>
      </w:r>
    </w:p>
    <w:p w14:paraId="488ED17A" w14:textId="77777777" w:rsidR="00005C64" w:rsidRPr="00276D16" w:rsidRDefault="00CA17FE">
      <w:pPr>
        <w:spacing w:after="40"/>
        <w:rPr>
          <w:lang w:val="sv-SE"/>
        </w:rPr>
      </w:pPr>
      <w:r w:rsidRPr="00276D16">
        <w:rPr>
          <w:i/>
          <w:sz w:val="20"/>
          <w:lang w:val="sv-SE"/>
        </w:rPr>
        <w:t>H.S. 10+2: 76% | H.S. 10+1: 50% | 2020–2022</w:t>
      </w:r>
    </w:p>
    <w:p w14:paraId="2A07057F" w14:textId="77777777" w:rsidR="00005C64" w:rsidRDefault="00CA17FE">
      <w:pPr>
        <w:spacing w:before="80" w:after="20"/>
      </w:pPr>
      <w:r>
        <w:rPr>
          <w:b/>
        </w:rPr>
        <w:t>Nehru Montanari Senior Secondary School</w:t>
      </w:r>
    </w:p>
    <w:p w14:paraId="6A6AA8A2" w14:textId="77777777" w:rsidR="00005C64" w:rsidRDefault="00CA17FE">
      <w:pPr>
        <w:spacing w:after="40"/>
      </w:pPr>
      <w:r>
        <w:rPr>
          <w:i/>
          <w:sz w:val="20"/>
        </w:rPr>
        <w:t>Secondary up to 10th: 70% | 2019–2020</w:t>
      </w:r>
    </w:p>
    <w:p w14:paraId="18D44458" w14:textId="77777777" w:rsidR="00005C64" w:rsidRDefault="00CA17FE">
      <w:pPr>
        <w:pBdr>
          <w:bottom w:val="single" w:sz="6" w:space="1" w:color="666666"/>
        </w:pBdr>
        <w:spacing w:before="160" w:after="60"/>
      </w:pPr>
      <w:r>
        <w:rPr>
          <w:b/>
          <w:sz w:val="22"/>
        </w:rPr>
        <w:t>HONORS, AWARDS, AND FELLOWSHIP</w:t>
      </w:r>
    </w:p>
    <w:p w14:paraId="224E9041" w14:textId="77777777" w:rsidR="00005C64" w:rsidRDefault="00CA17FE">
      <w:pPr>
        <w:spacing w:after="30"/>
        <w:ind w:left="360" w:hanging="180"/>
      </w:pPr>
      <w:r>
        <w:rPr>
          <w:sz w:val="20"/>
        </w:rPr>
        <w:t>• HACKGINEER 2K26 — Inter Collegiate State Level Hackathon, 2025</w:t>
      </w:r>
    </w:p>
    <w:p w14:paraId="3B00CE80" w14:textId="77777777" w:rsidR="00005C64" w:rsidRDefault="00CA17FE">
      <w:pPr>
        <w:spacing w:after="30"/>
        <w:ind w:left="360" w:hanging="180"/>
      </w:pPr>
      <w:r>
        <w:rPr>
          <w:sz w:val="20"/>
        </w:rPr>
        <w:t>• Global Hyperloop Competition 2025 by IIT Madras, 2025</w:t>
      </w:r>
    </w:p>
    <w:p w14:paraId="28FEE9E1" w14:textId="77777777" w:rsidR="00005C64" w:rsidRDefault="00CA17FE">
      <w:pPr>
        <w:spacing w:after="30"/>
        <w:ind w:left="360" w:hanging="180"/>
      </w:pPr>
      <w:r>
        <w:rPr>
          <w:sz w:val="20"/>
        </w:rPr>
        <w:t>• Global Hyperloop Competition 2025 by Student Services Division, 2025</w:t>
      </w:r>
    </w:p>
    <w:p w14:paraId="565F2D5C" w14:textId="77777777" w:rsidR="00005C64" w:rsidRDefault="00CA17FE">
      <w:pPr>
        <w:spacing w:after="30"/>
        <w:ind w:left="360" w:hanging="180"/>
      </w:pPr>
      <w:r>
        <w:rPr>
          <w:sz w:val="20"/>
        </w:rPr>
        <w:t>• Tech Expo by Ajeenkya D Y Patil University, #tech2025</w:t>
      </w:r>
    </w:p>
    <w:p w14:paraId="1C5C0D59" w14:textId="77777777" w:rsidR="00005C64" w:rsidRDefault="00CA17FE">
      <w:pPr>
        <w:spacing w:after="30"/>
        <w:ind w:left="360" w:hanging="180"/>
      </w:pPr>
      <w:r>
        <w:rPr>
          <w:sz w:val="20"/>
        </w:rPr>
        <w:t>• Quest Tank by Ajeenkya D Y Patil University, #tech2025</w:t>
      </w:r>
    </w:p>
    <w:sectPr w:rsidR="00005C64">
      <w:pgSz w:w="12240" w:h="15840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C64"/>
    <w:rsid w:val="00005C64"/>
    <w:rsid w:val="001F4A25"/>
    <w:rsid w:val="00276D16"/>
    <w:rsid w:val="007F7C62"/>
    <w:rsid w:val="00CA17FE"/>
    <w:rsid w:val="00D5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0688"/>
  <w15:docId w15:val="{8A6F87D7-712C-47CE-867B-50E57C88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40" w:lineRule="auto"/>
    </w:pPr>
    <w:rPr>
      <w:rFonts w:ascii="Calibri" w:hAnsi="Calibri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Atharva Haresh Saraf</cp:lastModifiedBy>
  <cp:revision>3</cp:revision>
  <dcterms:created xsi:type="dcterms:W3CDTF">2026-05-31T14:02:00Z</dcterms:created>
  <dcterms:modified xsi:type="dcterms:W3CDTF">2026-05-31T14:08:00Z</dcterms:modified>
</cp:coreProperties>
</file>